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AE42FF" w:rsidRPr="00E420ED">
        <w:rPr>
          <w:rFonts w:asciiTheme="minorHAnsi" w:hAnsiTheme="minorHAnsi"/>
        </w:rPr>
        <w:t>9</w:t>
      </w:r>
      <w:r w:rsidR="00CB20F4" w:rsidRPr="00E420ED">
        <w:rPr>
          <w:rFonts w:asciiTheme="minorHAnsi" w:hAnsiTheme="minorHAnsi"/>
        </w:rPr>
        <w:t xml:space="preserve"> 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D15795" w:rsidRPr="00F70490" w:rsidRDefault="00D15795" w:rsidP="00D15795">
      <w:pPr>
        <w:autoSpaceDE w:val="0"/>
        <w:autoSpaceDN w:val="0"/>
        <w:adjustRightInd w:val="0"/>
        <w:jc w:val="both"/>
        <w:rPr>
          <w:b/>
        </w:rPr>
      </w:pPr>
      <w:r w:rsidRPr="00F70490">
        <w:rPr>
          <w:b/>
        </w:rPr>
        <w:t xml:space="preserve">Dotyczy postępowania o udzielenie zamówienia publicznego na </w:t>
      </w:r>
      <w:r w:rsidRPr="000076FB">
        <w:rPr>
          <w:b/>
        </w:rPr>
        <w:t>MODERNIZACJ</w:t>
      </w:r>
      <w:r>
        <w:rPr>
          <w:b/>
        </w:rPr>
        <w:t>Ę</w:t>
      </w:r>
      <w:r w:rsidRPr="000076FB">
        <w:rPr>
          <w:b/>
        </w:rPr>
        <w:t xml:space="preserve"> I NOW</w:t>
      </w:r>
      <w:r>
        <w:rPr>
          <w:b/>
        </w:rPr>
        <w:t>Ą</w:t>
      </w:r>
      <w:r w:rsidRPr="000076FB">
        <w:rPr>
          <w:b/>
        </w:rPr>
        <w:t xml:space="preserve"> ARANŻACJ</w:t>
      </w:r>
      <w:r>
        <w:rPr>
          <w:b/>
        </w:rPr>
        <w:t>Ę</w:t>
      </w:r>
      <w:r w:rsidRPr="000076FB">
        <w:rPr>
          <w:b/>
        </w:rPr>
        <w:t xml:space="preserve"> TRZECH KAMERALNYCH SAL WIDOWISKOWYCH WRAZ Z ICH ZAPLECZEM W BUDYNKU UNIWERSYTETU MUZYCZNEGO FRYDERYKA CHOPINA  W WARSZAWIE PRZY ULICY OKÓLNIK 2. Etap 1 robót budowlanych - Przetarg na Generalnego wykonawcę robót budowlanych Sali im. H. Melcera i Szymanowskiego w systemie projektuj i buduj</w:t>
      </w:r>
      <w:r>
        <w:rPr>
          <w:b/>
        </w:rPr>
        <w:t xml:space="preserve">, </w:t>
      </w:r>
      <w:r w:rsidRPr="000076FB">
        <w:rPr>
          <w:b/>
        </w:rPr>
        <w:t>Znak sprawy: ZP-17/06/2018/272/W/TL</w:t>
      </w:r>
    </w:p>
    <w:p w:rsidR="00725330" w:rsidRPr="00E420ED" w:rsidRDefault="00725330" w:rsidP="004E5986">
      <w:pPr>
        <w:pStyle w:val="Nagwek"/>
        <w:jc w:val="both"/>
        <w:rPr>
          <w:rFonts w:asciiTheme="minorHAnsi" w:hAnsiTheme="minorHAnsi"/>
          <w:sz w:val="22"/>
          <w:szCs w:val="22"/>
        </w:rPr>
      </w:pPr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1133"/>
        <w:gridCol w:w="1986"/>
        <w:gridCol w:w="1986"/>
        <w:gridCol w:w="2126"/>
        <w:gridCol w:w="1562"/>
      </w:tblGrid>
      <w:tr w:rsidR="004E5986" w:rsidRPr="00834611" w:rsidTr="004E5986">
        <w:trPr>
          <w:trHeight w:val="838"/>
        </w:trPr>
        <w:tc>
          <w:tcPr>
            <w:tcW w:w="1555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 w:rsidR="001119BF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4E5986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  <w:p w:rsidR="00B21F16" w:rsidRPr="00834611" w:rsidRDefault="00B21F1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(nr uprawnień)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4E5986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robót budowlanych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i rola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podczas ich realizacji</w:t>
            </w:r>
          </w:p>
        </w:tc>
        <w:tc>
          <w:tcPr>
            <w:tcW w:w="833" w:type="pct"/>
          </w:tcPr>
          <w:p w:rsidR="004E5986" w:rsidRPr="00834611" w:rsidRDefault="004E5986" w:rsidP="00E2100B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Sali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koncertowej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,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której dotyczyła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realizacja (dotyczy kierownika budowy oraz </w:t>
            </w:r>
            <w:r w:rsidR="00E2100B">
              <w:t xml:space="preserve"> 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osoby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odpowiedzialn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ej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za 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adzór nad robotami akustycznymi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4E5986" w:rsidRPr="00834611" w:rsidTr="004E5986">
        <w:trPr>
          <w:trHeight w:val="423"/>
        </w:trPr>
        <w:tc>
          <w:tcPr>
            <w:tcW w:w="1555" w:type="pct"/>
          </w:tcPr>
          <w:p w:rsidR="00AB10ED" w:rsidRPr="00AB10ED" w:rsidRDefault="00073615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lastRenderedPageBreak/>
              <w:t>Kierownik Budowy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posiadający:</w:t>
            </w:r>
          </w:p>
          <w:p w:rsidR="00AB10ED" w:rsidRPr="00AB10ED" w:rsidRDefault="00AB10ED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uprawnienia budowlane do kierowania robotami budowlanymi bez ograniczeń w specjalności konstrukcyjno-budowlanej lub równoważnych wydanych na podstawie wcześniej obowiązujących przepisów,</w:t>
            </w:r>
          </w:p>
          <w:p w:rsidR="004E5986" w:rsidRPr="00963A9C" w:rsidRDefault="00AB10ED" w:rsidP="00AB10ED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doświadczenie w pełnieniu funkcji Kierownika budowy przy budowie, rozbudowie, remoncie lub przebudowie minimum jednego budynku obejmującego salę koncertową.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4E5986">
        <w:trPr>
          <w:trHeight w:val="415"/>
        </w:trPr>
        <w:tc>
          <w:tcPr>
            <w:tcW w:w="1555" w:type="pct"/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sanitarnych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elektrycznych i elektroenergetycznych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 xml:space="preserve">posiadający uprawnienia budowlane do kierowania robotami budowlanymi bez ograniczeń w specjalności instalacyjnej w zakresie sieci, instalacji i urządzeń elektrycznych i elektroenergetycznych lub równoważnych wydanych na podstawie wcześniej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lastRenderedPageBreak/>
              <w:t>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22"/>
        </w:trPr>
        <w:tc>
          <w:tcPr>
            <w:tcW w:w="1555" w:type="pct"/>
            <w:tcBorders>
              <w:bottom w:val="single" w:sz="4" w:space="0" w:color="auto"/>
            </w:tcBorders>
          </w:tcPr>
          <w:p w:rsidR="00C8304E" w:rsidRPr="00C8304E" w:rsidRDefault="00C8304E" w:rsidP="00C83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bCs/>
                <w:color w:val="000000"/>
                <w:sz w:val="20"/>
                <w:szCs w:val="20"/>
              </w:rPr>
              <w:t>Osoba odpowiedzialna za nadzór nad robotami akustycznymi posiadająca łącznie:</w:t>
            </w:r>
          </w:p>
          <w:p w:rsidR="00C8304E" w:rsidRDefault="00C8304E" w:rsidP="00C830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 xml:space="preserve">wykształcenie wyższe techniczne (inżynier lub mgr inżynier), </w:t>
            </w:r>
          </w:p>
          <w:p w:rsidR="004E5986" w:rsidRPr="00C8304E" w:rsidRDefault="00C8304E" w:rsidP="00C830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>doświadczenie w nadzorowaniu co najmniej 1 realizacji robót akustycznych w zakresie budowy, przebudowy lub remontu sali koncertowej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bookmarkStart w:id="0" w:name="_GoBack"/>
      <w:bookmarkEnd w:id="0"/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E420ED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E420ED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E420ED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E420ED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E420ED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E420ED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E420ED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420ED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E420ED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E420ED">
      <w:rPr>
        <w:rFonts w:asciiTheme="minorHAnsi" w:eastAsiaTheme="minorHAnsi" w:hAnsiTheme="minorHAnsi" w:cstheme="minorBidi"/>
        <w:sz w:val="18"/>
        <w:szCs w:val="18"/>
      </w:rPr>
      <w:t>Europejsk</w:t>
    </w:r>
    <w:r w:rsidRPr="00E420ED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E420ED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E420ED">
      <w:rPr>
        <w:rFonts w:asciiTheme="minorHAnsi" w:eastAsia="TimesNewRoman" w:hAnsiTheme="minorHAnsi" w:cstheme="minorBidi"/>
        <w:sz w:val="18"/>
        <w:szCs w:val="18"/>
      </w:rPr>
      <w:t>ś</w:t>
    </w:r>
    <w:r w:rsidRPr="00E420ED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E420ED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420ED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395FC9" w:rsidRPr="00E420ED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E420ED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73615"/>
    <w:rsid w:val="000F7D33"/>
    <w:rsid w:val="001119BF"/>
    <w:rsid w:val="00133E5A"/>
    <w:rsid w:val="001353CB"/>
    <w:rsid w:val="00137CCA"/>
    <w:rsid w:val="001E6966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6C17"/>
    <w:rsid w:val="007C33FA"/>
    <w:rsid w:val="007C5944"/>
    <w:rsid w:val="007D0FF3"/>
    <w:rsid w:val="00812B5D"/>
    <w:rsid w:val="00834611"/>
    <w:rsid w:val="008536BA"/>
    <w:rsid w:val="00854148"/>
    <w:rsid w:val="00904844"/>
    <w:rsid w:val="009277A6"/>
    <w:rsid w:val="00947107"/>
    <w:rsid w:val="0094765E"/>
    <w:rsid w:val="0095216E"/>
    <w:rsid w:val="009634A0"/>
    <w:rsid w:val="00963A9C"/>
    <w:rsid w:val="009A68C6"/>
    <w:rsid w:val="009B4900"/>
    <w:rsid w:val="00A13F5C"/>
    <w:rsid w:val="00A14B5C"/>
    <w:rsid w:val="00A662C6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21F16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304E"/>
    <w:rsid w:val="00C86B43"/>
    <w:rsid w:val="00CB171D"/>
    <w:rsid w:val="00CB20F4"/>
    <w:rsid w:val="00D15795"/>
    <w:rsid w:val="00D30B1C"/>
    <w:rsid w:val="00D51410"/>
    <w:rsid w:val="00D666EC"/>
    <w:rsid w:val="00D67E5A"/>
    <w:rsid w:val="00DB5D5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4A7F8-1509-4BD8-8D5F-F9D7C04C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Tomek</cp:lastModifiedBy>
  <cp:revision>73</cp:revision>
  <cp:lastPrinted>2013-05-09T11:20:00Z</cp:lastPrinted>
  <dcterms:created xsi:type="dcterms:W3CDTF">2013-02-25T12:49:00Z</dcterms:created>
  <dcterms:modified xsi:type="dcterms:W3CDTF">2018-06-11T21:46:00Z</dcterms:modified>
</cp:coreProperties>
</file>